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D" w:rsidRPr="00610151" w:rsidRDefault="005876B4" w:rsidP="00EC0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647">
        <w:rPr>
          <w:rFonts w:ascii="Arial" w:hAnsi="Arial" w:cs="Arial"/>
          <w:sz w:val="28"/>
          <w:szCs w:val="28"/>
        </w:rPr>
        <w:t>Course Outline:</w:t>
      </w:r>
      <w:r w:rsidRPr="00610151">
        <w:rPr>
          <w:rFonts w:ascii="Arial" w:hAnsi="Arial" w:cs="Arial"/>
          <w:b/>
          <w:sz w:val="28"/>
          <w:szCs w:val="28"/>
        </w:rPr>
        <w:t xml:space="preserve">  </w:t>
      </w:r>
      <w:r w:rsidR="00BC4840" w:rsidRPr="00BC4840">
        <w:rPr>
          <w:rFonts w:ascii="Arial" w:hAnsi="Arial" w:cs="Arial"/>
          <w:b/>
          <w:sz w:val="28"/>
          <w:szCs w:val="28"/>
          <w:u w:val="single"/>
        </w:rPr>
        <w:t>Issues in Canadian Geography, G</w:t>
      </w:r>
      <w:r w:rsidR="00665DB3">
        <w:rPr>
          <w:rFonts w:ascii="Arial" w:hAnsi="Arial" w:cs="Arial"/>
          <w:b/>
          <w:sz w:val="28"/>
          <w:szCs w:val="28"/>
          <w:u w:val="single"/>
        </w:rPr>
        <w:t xml:space="preserve">rade </w:t>
      </w:r>
      <w:proofErr w:type="gramStart"/>
      <w:r w:rsidR="00665DB3">
        <w:rPr>
          <w:rFonts w:ascii="Arial" w:hAnsi="Arial" w:cs="Arial"/>
          <w:b/>
          <w:sz w:val="28"/>
          <w:szCs w:val="28"/>
          <w:u w:val="single"/>
        </w:rPr>
        <w:t>9  (</w:t>
      </w:r>
      <w:proofErr w:type="gramEnd"/>
      <w:r w:rsidR="00665DB3">
        <w:rPr>
          <w:rFonts w:ascii="Arial" w:hAnsi="Arial" w:cs="Arial"/>
          <w:b/>
          <w:sz w:val="28"/>
          <w:szCs w:val="28"/>
          <w:u w:val="single"/>
        </w:rPr>
        <w:t>CGC 1DI/W</w:t>
      </w:r>
      <w:r w:rsidR="00BC4840">
        <w:rPr>
          <w:rFonts w:ascii="Arial" w:hAnsi="Arial" w:cs="Arial"/>
          <w:b/>
          <w:sz w:val="28"/>
          <w:szCs w:val="28"/>
          <w:u w:val="single"/>
        </w:rPr>
        <w:t>)</w:t>
      </w:r>
    </w:p>
    <w:p w:rsidR="005876B4" w:rsidRDefault="00665DB3" w:rsidP="00EC0647">
      <w:pPr>
        <w:pStyle w:val="NoSpacing"/>
        <w:jc w:val="center"/>
        <w:rPr>
          <w:rFonts w:ascii="Arial" w:hAnsi="Arial" w:cs="Arial"/>
        </w:rPr>
      </w:pPr>
      <w:r w:rsidRPr="009729E2">
        <w:rPr>
          <w:rFonts w:ascii="Arial" w:hAnsi="Arial" w:cs="Arial"/>
          <w:b/>
        </w:rPr>
        <w:t>Teacher</w:t>
      </w:r>
      <w:r w:rsidRPr="00E7356B">
        <w:rPr>
          <w:rFonts w:ascii="Arial" w:hAnsi="Arial" w:cs="Arial"/>
          <w:b/>
        </w:rPr>
        <w:t xml:space="preserve">:  </w:t>
      </w:r>
      <w:r w:rsidR="00BC244B">
        <w:rPr>
          <w:rFonts w:ascii="Arial" w:hAnsi="Arial" w:cs="Arial"/>
        </w:rPr>
        <w:t xml:space="preserve">A. de </w:t>
      </w:r>
      <w:proofErr w:type="gramStart"/>
      <w:r w:rsidR="00BC244B">
        <w:rPr>
          <w:rFonts w:ascii="Arial" w:hAnsi="Arial" w:cs="Arial"/>
        </w:rPr>
        <w:t xml:space="preserve">Boer  </w:t>
      </w:r>
      <w:r w:rsidR="00BC244B" w:rsidRPr="00BC244B">
        <w:rPr>
          <w:rFonts w:ascii="Arial" w:hAnsi="Arial" w:cs="Arial"/>
          <w:b/>
        </w:rPr>
        <w:t>Website</w:t>
      </w:r>
      <w:proofErr w:type="gramEnd"/>
      <w:r w:rsidR="00BC244B" w:rsidRPr="00BC244B">
        <w:rPr>
          <w:rFonts w:ascii="Arial" w:hAnsi="Arial" w:cs="Arial"/>
          <w:b/>
        </w:rPr>
        <w:t>:</w:t>
      </w:r>
      <w:r w:rsidR="00BC244B">
        <w:rPr>
          <w:rFonts w:ascii="Arial" w:hAnsi="Arial" w:cs="Arial"/>
        </w:rPr>
        <w:t xml:space="preserve"> deboera.weebly.com  </w:t>
      </w:r>
      <w:r w:rsidR="00BC244B" w:rsidRPr="00BC244B">
        <w:rPr>
          <w:rFonts w:ascii="Arial" w:hAnsi="Arial" w:cs="Arial"/>
          <w:b/>
        </w:rPr>
        <w:t>Contact</w:t>
      </w:r>
      <w:r w:rsidR="00BC244B">
        <w:rPr>
          <w:rFonts w:ascii="Arial" w:hAnsi="Arial" w:cs="Arial"/>
        </w:rPr>
        <w:t>: anna_deboer@wrdsb.on.ca</w:t>
      </w:r>
    </w:p>
    <w:p w:rsidR="00665DB3" w:rsidRDefault="00665DB3" w:rsidP="00E85E67">
      <w:pPr>
        <w:pStyle w:val="NoSpacing"/>
        <w:rPr>
          <w:rFonts w:ascii="Arial" w:hAnsi="Arial" w:cs="Arial"/>
          <w:b/>
        </w:rPr>
      </w:pPr>
    </w:p>
    <w:p w:rsidR="00D81321" w:rsidRPr="003B155F" w:rsidRDefault="00D81321" w:rsidP="00EC0647">
      <w:pPr>
        <w:pStyle w:val="NoSpacing"/>
        <w:jc w:val="center"/>
        <w:rPr>
          <w:rFonts w:ascii="Arial" w:hAnsi="Arial" w:cs="Arial"/>
          <w:b/>
          <w:u w:val="single"/>
        </w:rPr>
      </w:pPr>
      <w:r w:rsidRPr="003B155F">
        <w:rPr>
          <w:rFonts w:ascii="Arial" w:hAnsi="Arial" w:cs="Arial"/>
          <w:b/>
          <w:u w:val="single"/>
        </w:rPr>
        <w:t xml:space="preserve">Course Description </w:t>
      </w:r>
    </w:p>
    <w:p w:rsidR="00980A34" w:rsidRPr="003B155F" w:rsidRDefault="00832197" w:rsidP="00665DB3">
      <w:pPr>
        <w:pStyle w:val="NoSpacing"/>
        <w:jc w:val="center"/>
        <w:rPr>
          <w:rFonts w:ascii="Arial" w:hAnsi="Arial" w:cs="Arial"/>
          <w:sz w:val="20"/>
        </w:rPr>
      </w:pPr>
      <w:hyperlink r:id="rId8" w:history="1">
        <w:r w:rsidR="00980A34" w:rsidRPr="003B155F">
          <w:rPr>
            <w:rStyle w:val="Hyperlink"/>
            <w:rFonts w:ascii="Arial" w:hAnsi="Arial" w:cs="Arial"/>
            <w:sz w:val="20"/>
          </w:rPr>
          <w:t>http://www.edu.gov.on.ca/eng/curriculum/secondary/canworld.html</w:t>
        </w:r>
      </w:hyperlink>
    </w:p>
    <w:p w:rsidR="00BB0179" w:rsidRPr="00BB0179" w:rsidRDefault="00BB0179" w:rsidP="00BB0179">
      <w:pPr>
        <w:pStyle w:val="NoSpacing"/>
        <w:jc w:val="center"/>
        <w:rPr>
          <w:rFonts w:ascii="Arial" w:hAnsi="Arial" w:cs="Arial"/>
        </w:rPr>
      </w:pPr>
      <w:r w:rsidRPr="00BB0179">
        <w:rPr>
          <w:rFonts w:ascii="Arial" w:hAnsi="Arial" w:cs="Arial"/>
        </w:rPr>
        <w:t>This course ex</w:t>
      </w:r>
      <w:bookmarkStart w:id="0" w:name="_GoBack"/>
      <w:bookmarkEnd w:id="0"/>
      <w:r w:rsidRPr="00BB0179">
        <w:rPr>
          <w:rFonts w:ascii="Arial" w:hAnsi="Arial" w:cs="Arial"/>
        </w:rPr>
        <w:t>amines interrelationships within and between Canada’s natural and human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systems and how these systems interconnect with those in other parts of the world. Students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will explore environmental, economic, and social geographic issues relating to topics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such as transportation options, energy choices, and urban development. Students will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apply the concepts of geographic thinking and the geographic inquiry process, including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spatial technologies, to investigate various geographic issues and to develop possible</w:t>
      </w:r>
    </w:p>
    <w:p w:rsidR="00665DB3" w:rsidRDefault="00BB0179" w:rsidP="00BB0179">
      <w:pPr>
        <w:pStyle w:val="NoSpacing"/>
        <w:jc w:val="center"/>
        <w:rPr>
          <w:rFonts w:ascii="Arial" w:hAnsi="Arial" w:cs="Arial"/>
        </w:rPr>
      </w:pPr>
      <w:proofErr w:type="gramStart"/>
      <w:r w:rsidRPr="00BB0179">
        <w:rPr>
          <w:rFonts w:ascii="Arial" w:hAnsi="Arial" w:cs="Arial"/>
        </w:rPr>
        <w:t>approaches</w:t>
      </w:r>
      <w:proofErr w:type="gramEnd"/>
      <w:r w:rsidRPr="00BB0179">
        <w:rPr>
          <w:rFonts w:ascii="Arial" w:hAnsi="Arial" w:cs="Arial"/>
        </w:rPr>
        <w:t xml:space="preserve"> for making Canada a more sustainable place in which to live.</w:t>
      </w:r>
    </w:p>
    <w:p w:rsidR="00BB0179" w:rsidRDefault="00BB0179" w:rsidP="00BB0179">
      <w:pPr>
        <w:pStyle w:val="NoSpacing"/>
        <w:jc w:val="center"/>
        <w:rPr>
          <w:rFonts w:ascii="Arial" w:hAnsi="Arial" w:cs="Arial"/>
          <w:b/>
        </w:rPr>
      </w:pPr>
    </w:p>
    <w:p w:rsidR="00EC0647" w:rsidRDefault="00F831CA" w:rsidP="00EC0647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b/>
          <w:u w:val="single"/>
        </w:rPr>
        <w:t>Essential</w:t>
      </w:r>
      <w:r w:rsidR="00665DB3" w:rsidRPr="00EC0647">
        <w:rPr>
          <w:rFonts w:ascii="Arial" w:hAnsi="Arial" w:cs="Arial"/>
          <w:b/>
          <w:u w:val="single"/>
        </w:rPr>
        <w:t xml:space="preserve"> Learning:</w:t>
      </w:r>
      <w:r w:rsidR="00665DB3">
        <w:rPr>
          <w:rFonts w:ascii="Arial" w:hAnsi="Arial" w:cs="Arial"/>
          <w:b/>
        </w:rPr>
        <w:t xml:space="preserve">  </w:t>
      </w:r>
      <w:r w:rsidR="00665DB3" w:rsidRPr="00665DB3">
        <w:rPr>
          <w:rFonts w:ascii="Arial" w:hAnsi="Arial" w:cs="Arial"/>
          <w:color w:val="000000"/>
          <w:sz w:val="20"/>
          <w:szCs w:val="20"/>
        </w:rPr>
        <w:t xml:space="preserve">The four concepts of geographic thinking </w:t>
      </w:r>
      <w:r w:rsidR="00665DB3">
        <w:rPr>
          <w:rFonts w:ascii="Arial" w:hAnsi="Arial" w:cs="Arial"/>
          <w:color w:val="000000"/>
          <w:sz w:val="20"/>
          <w:szCs w:val="20"/>
        </w:rPr>
        <w:t>listed below</w:t>
      </w:r>
      <w:r w:rsidR="00665DB3" w:rsidRPr="00665DB3">
        <w:rPr>
          <w:rFonts w:ascii="Arial" w:hAnsi="Arial" w:cs="Arial"/>
          <w:color w:val="000000"/>
          <w:sz w:val="20"/>
          <w:szCs w:val="20"/>
        </w:rPr>
        <w:t xml:space="preserve"> underpin thinking and learning in all geograp</w:t>
      </w:r>
      <w:r w:rsidR="00852A9E">
        <w:rPr>
          <w:rFonts w:ascii="Arial" w:hAnsi="Arial" w:cs="Arial"/>
          <w:color w:val="000000"/>
          <w:sz w:val="20"/>
          <w:szCs w:val="20"/>
        </w:rPr>
        <w:t>hy courses in the Canadian and World S</w:t>
      </w:r>
      <w:r w:rsidR="00665DB3" w:rsidRPr="00665DB3">
        <w:rPr>
          <w:rFonts w:ascii="Arial" w:hAnsi="Arial" w:cs="Arial"/>
          <w:color w:val="000000"/>
          <w:sz w:val="20"/>
          <w:szCs w:val="20"/>
        </w:rPr>
        <w:t>tudies program</w:t>
      </w:r>
      <w:r w:rsidR="00665DB3">
        <w:rPr>
          <w:rFonts w:ascii="Arial" w:hAnsi="Arial" w:cs="Arial"/>
          <w:color w:val="000000"/>
          <w:sz w:val="20"/>
          <w:szCs w:val="20"/>
        </w:rPr>
        <w:t>.</w:t>
      </w:r>
    </w:p>
    <w:p w:rsidR="005A6F4B" w:rsidRDefault="005A6F4B" w:rsidP="00EC0647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</w:p>
    <w:p w:rsidR="00EC0647" w:rsidRPr="00EC0647" w:rsidRDefault="00EC0647" w:rsidP="00EC0647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Spatial Significance</w:t>
      </w:r>
    </w:p>
    <w:p w:rsidR="00EC0647" w:rsidRPr="00EC0647" w:rsidRDefault="00EC0647" w:rsidP="00EC0647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Explore the connections that exist between the geographical location and physical characteristics of a site and analyse the unique relationships that exist in and between the natural and human environments in a particular place.</w:t>
      </w:r>
    </w:p>
    <w:p w:rsidR="00EC0647" w:rsidRPr="00EC0647" w:rsidRDefault="00EC0647" w:rsidP="00EC0647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Patterns and Trends</w:t>
      </w:r>
    </w:p>
    <w:p w:rsidR="00EC0647" w:rsidRPr="00EC0647" w:rsidRDefault="00EC0647" w:rsidP="00EC0647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Analyse the connections between similar characteristics in the natural or human environment to determine patterns and analyse connections between those characteristics over time to determine trends.</w:t>
      </w:r>
    </w:p>
    <w:p w:rsidR="00EC0647" w:rsidRPr="00EC0647" w:rsidRDefault="00EC0647" w:rsidP="00EC0647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Interrelationships</w:t>
      </w:r>
    </w:p>
    <w:p w:rsidR="00EC0647" w:rsidRPr="00EC0647" w:rsidRDefault="00EC0647" w:rsidP="00EC0647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Explore and critically analyse connections within and between natural and human environments in order to understand the relationships that exist within a system and to critically analyse those relationships to determine their impact.</w:t>
      </w:r>
    </w:p>
    <w:p w:rsidR="00EC0647" w:rsidRPr="00EC0647" w:rsidRDefault="00EC0647" w:rsidP="00EC0647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Geographic Perspective</w:t>
      </w:r>
    </w:p>
    <w:p w:rsidR="00EC0647" w:rsidRPr="00EC0647" w:rsidRDefault="00EC0647" w:rsidP="00EC0647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Consider the environmental, economic, political and/or social implications of issues, in order to solve problems and/or to make decisions or judgements.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620"/>
        <w:gridCol w:w="1890"/>
      </w:tblGrid>
      <w:tr w:rsidR="00E02517" w:rsidRPr="00C54CE0" w:rsidTr="000206CB">
        <w:tc>
          <w:tcPr>
            <w:tcW w:w="1620" w:type="dxa"/>
          </w:tcPr>
          <w:p w:rsidR="00E02517" w:rsidRPr="00E02517" w:rsidRDefault="00E02517" w:rsidP="000206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517">
              <w:rPr>
                <w:rFonts w:ascii="Arial" w:hAnsi="Arial" w:cs="Arial"/>
                <w:b/>
                <w:sz w:val="18"/>
                <w:szCs w:val="18"/>
              </w:rPr>
              <w:t>Achievement level</w:t>
            </w:r>
          </w:p>
        </w:tc>
        <w:tc>
          <w:tcPr>
            <w:tcW w:w="1890" w:type="dxa"/>
          </w:tcPr>
          <w:p w:rsidR="00E02517" w:rsidRPr="00E02517" w:rsidRDefault="00E02517" w:rsidP="000206C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517">
              <w:rPr>
                <w:rFonts w:ascii="Arial" w:hAnsi="Arial" w:cs="Arial"/>
                <w:b/>
                <w:sz w:val="18"/>
                <w:szCs w:val="18"/>
              </w:rPr>
              <w:t>Grade Range %</w:t>
            </w:r>
          </w:p>
        </w:tc>
      </w:tr>
      <w:tr w:rsidR="00E02517" w:rsidTr="000206CB">
        <w:tc>
          <w:tcPr>
            <w:tcW w:w="162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4+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4-</w:t>
            </w:r>
          </w:p>
        </w:tc>
        <w:tc>
          <w:tcPr>
            <w:tcW w:w="189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95 – 100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87 – 94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80 – 86</w:t>
            </w:r>
          </w:p>
        </w:tc>
      </w:tr>
      <w:tr w:rsidR="00E02517" w:rsidTr="000206CB">
        <w:tc>
          <w:tcPr>
            <w:tcW w:w="162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3+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3-</w:t>
            </w:r>
          </w:p>
        </w:tc>
        <w:tc>
          <w:tcPr>
            <w:tcW w:w="189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77 – 79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73 – 76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70 – 72</w:t>
            </w:r>
          </w:p>
        </w:tc>
      </w:tr>
      <w:tr w:rsidR="00E02517" w:rsidTr="000206CB">
        <w:tc>
          <w:tcPr>
            <w:tcW w:w="162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2+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189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67 – 69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63 – 66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60 – 62</w:t>
            </w:r>
          </w:p>
        </w:tc>
      </w:tr>
      <w:tr w:rsidR="00E02517" w:rsidTr="000206CB">
        <w:tc>
          <w:tcPr>
            <w:tcW w:w="162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1+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1890" w:type="dxa"/>
            <w:vAlign w:val="center"/>
          </w:tcPr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57 – 59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53 – 56</w:t>
            </w:r>
          </w:p>
          <w:p w:rsidR="00E02517" w:rsidRPr="00E02517" w:rsidRDefault="00E02517" w:rsidP="000206CB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50 – 52</w:t>
            </w:r>
          </w:p>
        </w:tc>
      </w:tr>
      <w:tr w:rsidR="00E02517" w:rsidTr="000206CB">
        <w:tc>
          <w:tcPr>
            <w:tcW w:w="1620" w:type="dxa"/>
            <w:vAlign w:val="center"/>
          </w:tcPr>
          <w:p w:rsidR="00E02517" w:rsidRPr="00E02517" w:rsidRDefault="009C2D85" w:rsidP="00020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90" w:type="dxa"/>
            <w:vAlign w:val="center"/>
          </w:tcPr>
          <w:p w:rsidR="00E02517" w:rsidRPr="009C2D85" w:rsidRDefault="00E02517" w:rsidP="00020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85">
              <w:rPr>
                <w:rFonts w:ascii="Arial" w:hAnsi="Arial" w:cs="Arial"/>
                <w:sz w:val="18"/>
                <w:szCs w:val="18"/>
              </w:rPr>
              <w:t>Insufficient Evidence</w:t>
            </w:r>
          </w:p>
        </w:tc>
      </w:tr>
    </w:tbl>
    <w:p w:rsidR="00C51B5F" w:rsidRDefault="00C51B5F" w:rsidP="00665DB3">
      <w:pPr>
        <w:pStyle w:val="NoSpacing"/>
        <w:rPr>
          <w:rFonts w:ascii="Arial" w:hAnsi="Arial" w:cs="Arial"/>
          <w:b/>
          <w:szCs w:val="20"/>
          <w:u w:val="single"/>
        </w:rPr>
      </w:pPr>
    </w:p>
    <w:p w:rsidR="00665DB3" w:rsidRDefault="00C51B5F" w:rsidP="00665DB3">
      <w:pPr>
        <w:pStyle w:val="NoSpacing"/>
        <w:rPr>
          <w:rFonts w:ascii="Arial" w:hAnsi="Arial" w:cs="Arial"/>
          <w:b/>
          <w:szCs w:val="20"/>
          <w:u w:val="single"/>
        </w:rPr>
      </w:pPr>
      <w:r w:rsidRPr="00C51B5F">
        <w:rPr>
          <w:rFonts w:ascii="Arial" w:hAnsi="Arial" w:cs="Arial"/>
          <w:b/>
          <w:szCs w:val="20"/>
          <w:u w:val="single"/>
        </w:rPr>
        <w:t>Units of Study</w:t>
      </w:r>
      <w:r w:rsidR="003B1B04">
        <w:rPr>
          <w:rFonts w:ascii="Arial" w:hAnsi="Arial" w:cs="Arial"/>
          <w:b/>
          <w:szCs w:val="20"/>
          <w:u w:val="single"/>
        </w:rPr>
        <w:t xml:space="preserve"> (Semester 1)</w:t>
      </w:r>
    </w:p>
    <w:p w:rsidR="002A4BAB" w:rsidRDefault="002A4BAB" w:rsidP="002A4BAB">
      <w:pPr>
        <w:pStyle w:val="NoSpacing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Changing Populations</w:t>
      </w:r>
    </w:p>
    <w:p w:rsidR="002A4BAB" w:rsidRPr="002A4BAB" w:rsidRDefault="002A4BAB" w:rsidP="002A4BAB">
      <w:pPr>
        <w:pStyle w:val="NoSpacing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Liveable Communities</w:t>
      </w:r>
    </w:p>
    <w:p w:rsidR="00C51B5F" w:rsidRDefault="00421F6B" w:rsidP="00C51B5F">
      <w:pPr>
        <w:pStyle w:val="NoSpacing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Interactions in the P</w:t>
      </w:r>
      <w:r w:rsidR="00C51B5F" w:rsidRPr="00C51B5F">
        <w:rPr>
          <w:rFonts w:ascii="Arial" w:hAnsi="Arial" w:cs="Arial"/>
          <w:szCs w:val="20"/>
        </w:rPr>
        <w:t>hysical Environment</w:t>
      </w:r>
    </w:p>
    <w:p w:rsidR="00C51B5F" w:rsidRDefault="00C51B5F" w:rsidP="00C51B5F">
      <w:pPr>
        <w:pStyle w:val="NoSpacing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Managing Canada’s Resources and Industries</w:t>
      </w:r>
    </w:p>
    <w:p w:rsidR="00C51B5F" w:rsidRPr="00C51B5F" w:rsidRDefault="00C51B5F" w:rsidP="00580CB1">
      <w:pPr>
        <w:pStyle w:val="NoSpacing"/>
        <w:rPr>
          <w:rFonts w:ascii="Arial" w:hAnsi="Arial" w:cs="Arial"/>
          <w:szCs w:val="20"/>
        </w:rPr>
      </w:pPr>
    </w:p>
    <w:p w:rsidR="00776D94" w:rsidRDefault="00F831CA" w:rsidP="00E85E67">
      <w:pPr>
        <w:pStyle w:val="NoSpacing"/>
        <w:rPr>
          <w:rFonts w:ascii="Arial" w:hAnsi="Arial" w:cs="Arial"/>
          <w:b/>
        </w:rPr>
      </w:pPr>
      <w:r w:rsidRPr="00776D94">
        <w:rPr>
          <w:rFonts w:ascii="Arial" w:hAnsi="Arial" w:cs="Arial"/>
          <w:b/>
        </w:rPr>
        <w:t xml:space="preserve">Critical </w:t>
      </w:r>
      <w:r w:rsidR="005D14E8" w:rsidRPr="00776D94">
        <w:rPr>
          <w:rFonts w:ascii="Arial" w:hAnsi="Arial" w:cs="Arial"/>
          <w:b/>
        </w:rPr>
        <w:t>Evidence of Learning</w:t>
      </w:r>
      <w:r w:rsidR="00724523" w:rsidRPr="00776D94">
        <w:rPr>
          <w:rFonts w:ascii="Arial" w:hAnsi="Arial" w:cs="Arial"/>
          <w:b/>
        </w:rPr>
        <w:t xml:space="preserve"> will include</w:t>
      </w:r>
      <w:r w:rsidR="000F7A16" w:rsidRPr="00776D94">
        <w:rPr>
          <w:rFonts w:ascii="Arial" w:hAnsi="Arial" w:cs="Arial"/>
          <w:b/>
        </w:rPr>
        <w:t>:</w:t>
      </w:r>
    </w:p>
    <w:p w:rsidR="00E02517" w:rsidRPr="00776D94" w:rsidRDefault="000F7A16" w:rsidP="00E02517">
      <w:pPr>
        <w:pStyle w:val="NoSpacing"/>
        <w:tabs>
          <w:tab w:val="left" w:pos="8151"/>
        </w:tabs>
        <w:rPr>
          <w:rFonts w:ascii="Arial" w:hAnsi="Arial" w:cs="Arial"/>
          <w:b/>
        </w:rPr>
      </w:pPr>
      <w:r w:rsidRPr="00776D94">
        <w:rPr>
          <w:rFonts w:ascii="Arial" w:hAnsi="Arial" w:cs="Arial"/>
          <w:b/>
        </w:rPr>
        <w:t xml:space="preserve"> </w:t>
      </w:r>
      <w:r w:rsidR="00724523" w:rsidRPr="00776D94">
        <w:rPr>
          <w:rFonts w:ascii="Arial" w:hAnsi="Arial" w:cs="Arial"/>
          <w:b/>
        </w:rPr>
        <w:t>(</w:t>
      </w:r>
      <w:r w:rsidR="00776D94">
        <w:rPr>
          <w:rFonts w:ascii="Arial" w:eastAsia="Calibri" w:hAnsi="Arial" w:cs="Arial"/>
          <w:b/>
          <w:sz w:val="20"/>
          <w:szCs w:val="20"/>
        </w:rPr>
        <w:t>Missing critical</w:t>
      </w:r>
      <w:r w:rsidR="00776D94" w:rsidRPr="00776D94">
        <w:rPr>
          <w:rFonts w:ascii="Arial" w:eastAsia="Calibri" w:hAnsi="Arial" w:cs="Arial"/>
          <w:b/>
          <w:sz w:val="20"/>
          <w:szCs w:val="20"/>
        </w:rPr>
        <w:t xml:space="preserve"> evidence of learning may result in loss of credit)</w:t>
      </w:r>
      <w:r w:rsidR="00E02517">
        <w:rPr>
          <w:rFonts w:ascii="Arial" w:eastAsia="Calibri" w:hAnsi="Arial" w:cs="Arial"/>
          <w:b/>
          <w:sz w:val="20"/>
          <w:szCs w:val="20"/>
        </w:rPr>
        <w:tab/>
      </w:r>
    </w:p>
    <w:p w:rsidR="005D14E8" w:rsidRPr="00776D94" w:rsidRDefault="005D14E8" w:rsidP="00E02517">
      <w:pPr>
        <w:pStyle w:val="NoSpacing"/>
        <w:tabs>
          <w:tab w:val="left" w:pos="8151"/>
        </w:tabs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</w:tblGrid>
      <w:tr w:rsidR="009D3805" w:rsidTr="00814ADA">
        <w:tc>
          <w:tcPr>
            <w:tcW w:w="2628" w:type="dxa"/>
          </w:tcPr>
          <w:p w:rsidR="009D3805" w:rsidRPr="00EE503C" w:rsidRDefault="009D3805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 include:</w:t>
            </w:r>
          </w:p>
        </w:tc>
        <w:tc>
          <w:tcPr>
            <w:tcW w:w="990" w:type="dxa"/>
          </w:tcPr>
          <w:p w:rsidR="009D3805" w:rsidRPr="00F55CA7" w:rsidRDefault="009D3805" w:rsidP="009D66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2850F6" w:rsidTr="00814ADA">
        <w:tc>
          <w:tcPr>
            <w:tcW w:w="2628" w:type="dxa"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Descriptive Writing</w:t>
            </w:r>
          </w:p>
        </w:tc>
        <w:tc>
          <w:tcPr>
            <w:tcW w:w="990" w:type="dxa"/>
            <w:vMerge w:val="restart"/>
            <w:vAlign w:val="center"/>
          </w:tcPr>
          <w:p w:rsidR="002850F6" w:rsidRDefault="002850F6" w:rsidP="009D66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</w:tr>
      <w:tr w:rsidR="002850F6" w:rsidTr="00814ADA">
        <w:tc>
          <w:tcPr>
            <w:tcW w:w="2628" w:type="dxa"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Play/debate</w:t>
            </w:r>
          </w:p>
        </w:tc>
        <w:tc>
          <w:tcPr>
            <w:tcW w:w="990" w:type="dxa"/>
            <w:vMerge/>
            <w:vAlign w:val="center"/>
          </w:tcPr>
          <w:p w:rsidR="002850F6" w:rsidRDefault="002850F6" w:rsidP="009D664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814A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 Paragraph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Graphing Interpretations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Card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Design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3B1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Analysis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814ADA">
        <w:tc>
          <w:tcPr>
            <w:tcW w:w="2628" w:type="dxa"/>
          </w:tcPr>
          <w:p w:rsidR="002850F6" w:rsidRDefault="002850F6" w:rsidP="003B1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 Reflection</w:t>
            </w:r>
          </w:p>
        </w:tc>
        <w:tc>
          <w:tcPr>
            <w:tcW w:w="990" w:type="dxa"/>
            <w:vMerge/>
          </w:tcPr>
          <w:p w:rsidR="002850F6" w:rsidRDefault="002850F6" w:rsidP="009D6647">
            <w:pPr>
              <w:pStyle w:val="NoSpacing"/>
              <w:rPr>
                <w:rFonts w:ascii="Arial" w:hAnsi="Arial" w:cs="Arial"/>
              </w:rPr>
            </w:pPr>
          </w:p>
        </w:tc>
      </w:tr>
      <w:tr w:rsidR="009D3805" w:rsidTr="00814ADA">
        <w:tc>
          <w:tcPr>
            <w:tcW w:w="2628" w:type="dxa"/>
            <w:tcBorders>
              <w:bottom w:val="single" w:sz="4" w:space="0" w:color="auto"/>
            </w:tcBorders>
          </w:tcPr>
          <w:p w:rsidR="009D3805" w:rsidRDefault="009D3805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Names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3805" w:rsidRDefault="009D3805" w:rsidP="009D66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9D3805" w:rsidTr="00814ADA">
        <w:tc>
          <w:tcPr>
            <w:tcW w:w="2628" w:type="dxa"/>
            <w:shd w:val="clear" w:color="auto" w:fill="auto"/>
          </w:tcPr>
          <w:p w:rsidR="009D3805" w:rsidRDefault="00814ADA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Persuasive </w:t>
            </w:r>
            <w:r w:rsidR="009D3805">
              <w:rPr>
                <w:rFonts w:ascii="Arial" w:hAnsi="Arial" w:cs="Arial"/>
              </w:rPr>
              <w:t>Essay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3805" w:rsidRDefault="009D3805" w:rsidP="009D66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9D3805" w:rsidTr="00814ADA">
        <w:tc>
          <w:tcPr>
            <w:tcW w:w="2628" w:type="dxa"/>
            <w:shd w:val="clear" w:color="auto" w:fill="auto"/>
          </w:tcPr>
          <w:p w:rsidR="009D3805" w:rsidRDefault="009D3805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Events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3805" w:rsidRDefault="009D3805" w:rsidP="009D66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9D3805" w:rsidTr="00814ADA">
        <w:tc>
          <w:tcPr>
            <w:tcW w:w="2628" w:type="dxa"/>
            <w:shd w:val="clear" w:color="auto" w:fill="DDD9C3" w:themeFill="background2" w:themeFillShade="E6"/>
          </w:tcPr>
          <w:p w:rsidR="009D3805" w:rsidRDefault="009D3805" w:rsidP="009D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Midterm/Final Exam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9D3805" w:rsidRDefault="009D3805" w:rsidP="009D66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15/15%</w:t>
            </w:r>
          </w:p>
        </w:tc>
      </w:tr>
    </w:tbl>
    <w:p w:rsidR="009729E2" w:rsidRDefault="009729E2" w:rsidP="005D14E8">
      <w:pPr>
        <w:pStyle w:val="NoSpacing"/>
        <w:rPr>
          <w:rFonts w:ascii="Arial" w:hAnsi="Arial" w:cs="Arial"/>
        </w:rPr>
      </w:pPr>
    </w:p>
    <w:p w:rsidR="009729E2" w:rsidRPr="009729E2" w:rsidRDefault="009A533C" w:rsidP="009729E2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3E040C7" wp14:editId="4D21CD09">
            <wp:simplePos x="0" y="0"/>
            <wp:positionH relativeFrom="column">
              <wp:posOffset>31750</wp:posOffset>
            </wp:positionH>
            <wp:positionV relativeFrom="paragraph">
              <wp:posOffset>106680</wp:posOffset>
            </wp:positionV>
            <wp:extent cx="1819910" cy="1209040"/>
            <wp:effectExtent l="0" t="0" r="8890" b="0"/>
            <wp:wrapTight wrapText="bothSides">
              <wp:wrapPolygon edited="0">
                <wp:start x="0" y="0"/>
                <wp:lineTo x="0" y="21101"/>
                <wp:lineTo x="21479" y="21101"/>
                <wp:lineTo x="21479" y="0"/>
                <wp:lineTo x="0" y="0"/>
              </wp:wrapPolygon>
            </wp:wrapTight>
            <wp:docPr id="5" name="Picture 5" descr="https://encrypted-tbn3.gstatic.com/images?q=tbn:ANd9GcSj4U6hxxt9Y-aWIgzul5Kw0UNj9shLLpMM8i0s1dBY7C9tyF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4U6hxxt9Y-aWIgzul5Kw0UNj9shLLpMM8i0s1dBY7C9tyFm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E2" w:rsidRPr="009729E2" w:rsidRDefault="009729E2" w:rsidP="009729E2">
      <w:pPr>
        <w:ind w:firstLine="720"/>
      </w:pPr>
    </w:p>
    <w:p w:rsidR="009729E2" w:rsidRPr="009729E2" w:rsidRDefault="009729E2" w:rsidP="009729E2"/>
    <w:p w:rsidR="009729E2" w:rsidRPr="00B06270" w:rsidRDefault="009729E2" w:rsidP="009729E2">
      <w:pPr>
        <w:rPr>
          <w:b/>
        </w:rPr>
      </w:pPr>
    </w:p>
    <w:p w:rsidR="009729E2" w:rsidRPr="00B06270" w:rsidRDefault="009729E2" w:rsidP="005D14E8">
      <w:pPr>
        <w:pStyle w:val="NoSpacing"/>
        <w:rPr>
          <w:rFonts w:ascii="Arial" w:hAnsi="Arial" w:cs="Arial"/>
          <w:b/>
        </w:rPr>
      </w:pPr>
    </w:p>
    <w:p w:rsidR="009729E2" w:rsidRPr="00B06270" w:rsidRDefault="009729E2" w:rsidP="009729E2">
      <w:pPr>
        <w:pStyle w:val="NoSpacing"/>
        <w:ind w:left="1440" w:firstLine="720"/>
        <w:rPr>
          <w:rFonts w:ascii="Arial" w:hAnsi="Arial" w:cs="Arial"/>
          <w:b/>
        </w:rPr>
      </w:pPr>
    </w:p>
    <w:p w:rsidR="009729E2" w:rsidRDefault="009729E2" w:rsidP="009729E2">
      <w:pPr>
        <w:pStyle w:val="NoSpacing"/>
        <w:rPr>
          <w:rFonts w:ascii="Arial" w:hAnsi="Arial" w:cs="Arial"/>
          <w:b/>
        </w:rPr>
      </w:pPr>
    </w:p>
    <w:p w:rsidR="000206CB" w:rsidRDefault="009729E2" w:rsidP="002961D1">
      <w:pPr>
        <w:pStyle w:val="NoSpacing"/>
        <w:jc w:val="center"/>
        <w:rPr>
          <w:rFonts w:ascii="Arial" w:hAnsi="Arial" w:cs="Arial"/>
          <w:b/>
        </w:rPr>
      </w:pPr>
      <w:r w:rsidRPr="00BE162E">
        <w:rPr>
          <w:rFonts w:ascii="Arial" w:hAnsi="Arial" w:cs="Arial"/>
          <w:b/>
        </w:rPr>
        <w:t xml:space="preserve">Please see school website for detailed </w:t>
      </w:r>
    </w:p>
    <w:p w:rsidR="00936281" w:rsidRDefault="009729E2" w:rsidP="002E7454">
      <w:pPr>
        <w:pStyle w:val="NoSpacing"/>
        <w:ind w:left="4320" w:firstLine="720"/>
        <w:jc w:val="center"/>
        <w:rPr>
          <w:rFonts w:ascii="Arial" w:hAnsi="Arial" w:cs="Arial"/>
        </w:rPr>
      </w:pPr>
      <w:proofErr w:type="gramStart"/>
      <w:r w:rsidRPr="00BE162E">
        <w:rPr>
          <w:rFonts w:ascii="Arial" w:hAnsi="Arial" w:cs="Arial"/>
          <w:b/>
        </w:rPr>
        <w:t>School</w:t>
      </w:r>
      <w:r w:rsidR="002961D1">
        <w:rPr>
          <w:rFonts w:ascii="Arial" w:hAnsi="Arial" w:cs="Arial"/>
          <w:b/>
        </w:rPr>
        <w:t xml:space="preserve"> Assessment &amp; Evaluation Policy</w:t>
      </w:r>
      <w:r w:rsidR="002961D1">
        <w:rPr>
          <w:rFonts w:ascii="Arial" w:hAnsi="Arial" w:cs="Arial"/>
        </w:rPr>
        <w:t>.</w:t>
      </w:r>
      <w:proofErr w:type="gramEnd"/>
    </w:p>
    <w:p w:rsidR="002E7454" w:rsidRPr="00610151" w:rsidRDefault="002E7454" w:rsidP="002E745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647">
        <w:rPr>
          <w:rFonts w:ascii="Arial" w:hAnsi="Arial" w:cs="Arial"/>
          <w:sz w:val="28"/>
          <w:szCs w:val="28"/>
        </w:rPr>
        <w:lastRenderedPageBreak/>
        <w:t>Course Outline:</w:t>
      </w:r>
      <w:r w:rsidRPr="00610151">
        <w:rPr>
          <w:rFonts w:ascii="Arial" w:hAnsi="Arial" w:cs="Arial"/>
          <w:b/>
          <w:sz w:val="28"/>
          <w:szCs w:val="28"/>
        </w:rPr>
        <w:t xml:space="preserve">  </w:t>
      </w:r>
      <w:r w:rsidRPr="00BC4840">
        <w:rPr>
          <w:rFonts w:ascii="Arial" w:hAnsi="Arial" w:cs="Arial"/>
          <w:b/>
          <w:sz w:val="28"/>
          <w:szCs w:val="28"/>
          <w:u w:val="single"/>
        </w:rPr>
        <w:t>Issues in Canadian Geography, G</w:t>
      </w:r>
      <w:r>
        <w:rPr>
          <w:rFonts w:ascii="Arial" w:hAnsi="Arial" w:cs="Arial"/>
          <w:b/>
          <w:sz w:val="28"/>
          <w:szCs w:val="28"/>
          <w:u w:val="single"/>
        </w:rPr>
        <w:t xml:space="preserve">rade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9  (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CGC 1DI/W)</w:t>
      </w:r>
    </w:p>
    <w:p w:rsidR="002E7454" w:rsidRDefault="002E7454" w:rsidP="002E7454">
      <w:pPr>
        <w:pStyle w:val="NoSpacing"/>
        <w:jc w:val="center"/>
        <w:rPr>
          <w:rFonts w:ascii="Arial" w:hAnsi="Arial" w:cs="Arial"/>
        </w:rPr>
      </w:pPr>
      <w:r w:rsidRPr="009729E2">
        <w:rPr>
          <w:rFonts w:ascii="Arial" w:hAnsi="Arial" w:cs="Arial"/>
          <w:b/>
        </w:rPr>
        <w:t>Teacher</w:t>
      </w:r>
      <w:r w:rsidRPr="00E7356B">
        <w:rPr>
          <w:rFonts w:ascii="Arial" w:hAnsi="Arial" w:cs="Arial"/>
          <w:b/>
        </w:rPr>
        <w:t xml:space="preserve">:  </w:t>
      </w:r>
      <w:r w:rsidRPr="00E7356B">
        <w:rPr>
          <w:rFonts w:ascii="Arial" w:hAnsi="Arial" w:cs="Arial"/>
        </w:rPr>
        <w:t>S. Wolf</w:t>
      </w:r>
    </w:p>
    <w:p w:rsidR="002E7454" w:rsidRDefault="002E7454" w:rsidP="002E7454">
      <w:pPr>
        <w:pStyle w:val="NoSpacing"/>
        <w:rPr>
          <w:rFonts w:ascii="Arial" w:hAnsi="Arial" w:cs="Arial"/>
          <w:b/>
        </w:rPr>
      </w:pPr>
    </w:p>
    <w:p w:rsidR="002E7454" w:rsidRPr="003B155F" w:rsidRDefault="002E7454" w:rsidP="002E7454">
      <w:pPr>
        <w:pStyle w:val="NoSpacing"/>
        <w:jc w:val="center"/>
        <w:rPr>
          <w:rFonts w:ascii="Arial" w:hAnsi="Arial" w:cs="Arial"/>
          <w:b/>
          <w:u w:val="single"/>
        </w:rPr>
      </w:pPr>
      <w:r w:rsidRPr="003B155F">
        <w:rPr>
          <w:rFonts w:ascii="Arial" w:hAnsi="Arial" w:cs="Arial"/>
          <w:b/>
          <w:u w:val="single"/>
        </w:rPr>
        <w:t xml:space="preserve">Course Description </w:t>
      </w:r>
    </w:p>
    <w:p w:rsidR="002E7454" w:rsidRPr="003B155F" w:rsidRDefault="00832197" w:rsidP="002E7454">
      <w:pPr>
        <w:pStyle w:val="NoSpacing"/>
        <w:jc w:val="center"/>
        <w:rPr>
          <w:rFonts w:ascii="Arial" w:hAnsi="Arial" w:cs="Arial"/>
          <w:sz w:val="20"/>
        </w:rPr>
      </w:pPr>
      <w:hyperlink r:id="rId10" w:history="1">
        <w:r w:rsidR="002E7454" w:rsidRPr="003B155F">
          <w:rPr>
            <w:rStyle w:val="Hyperlink"/>
            <w:rFonts w:ascii="Arial" w:hAnsi="Arial" w:cs="Arial"/>
            <w:sz w:val="20"/>
          </w:rPr>
          <w:t>http://www.edu.gov.on.ca/eng/curriculum/secondary/canworld.html</w:t>
        </w:r>
      </w:hyperlink>
    </w:p>
    <w:p w:rsidR="002E7454" w:rsidRPr="00BB0179" w:rsidRDefault="002E7454" w:rsidP="002E7454">
      <w:pPr>
        <w:pStyle w:val="NoSpacing"/>
        <w:jc w:val="center"/>
        <w:rPr>
          <w:rFonts w:ascii="Arial" w:hAnsi="Arial" w:cs="Arial"/>
        </w:rPr>
      </w:pPr>
      <w:r w:rsidRPr="00BB0179">
        <w:rPr>
          <w:rFonts w:ascii="Arial" w:hAnsi="Arial" w:cs="Arial"/>
        </w:rPr>
        <w:t>This course examines interrelationships within and between Canada’s natural and human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systems and how these systems interconnect with those in other parts of the world. Students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will explore environmental, economic, and social geographic issues relating to topics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such as transportation options, energy choices, and urban development. Students will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apply the concepts of geographic thinking and the geographic inquiry process, including</w:t>
      </w:r>
      <w:r>
        <w:rPr>
          <w:rFonts w:ascii="Arial" w:hAnsi="Arial" w:cs="Arial"/>
        </w:rPr>
        <w:t xml:space="preserve"> </w:t>
      </w:r>
      <w:r w:rsidRPr="00BB0179">
        <w:rPr>
          <w:rFonts w:ascii="Arial" w:hAnsi="Arial" w:cs="Arial"/>
        </w:rPr>
        <w:t>spatial technologies, to investigate various geographic issues and to develop possible</w:t>
      </w:r>
    </w:p>
    <w:p w:rsidR="002E7454" w:rsidRDefault="002E7454" w:rsidP="002E7454">
      <w:pPr>
        <w:pStyle w:val="NoSpacing"/>
        <w:jc w:val="center"/>
        <w:rPr>
          <w:rFonts w:ascii="Arial" w:hAnsi="Arial" w:cs="Arial"/>
        </w:rPr>
      </w:pPr>
      <w:proofErr w:type="gramStart"/>
      <w:r w:rsidRPr="00BB0179">
        <w:rPr>
          <w:rFonts w:ascii="Arial" w:hAnsi="Arial" w:cs="Arial"/>
        </w:rPr>
        <w:t>approaches</w:t>
      </w:r>
      <w:proofErr w:type="gramEnd"/>
      <w:r w:rsidRPr="00BB0179">
        <w:rPr>
          <w:rFonts w:ascii="Arial" w:hAnsi="Arial" w:cs="Arial"/>
        </w:rPr>
        <w:t xml:space="preserve"> for making Canada a more sustainable place in which to live.</w:t>
      </w:r>
    </w:p>
    <w:p w:rsidR="002E7454" w:rsidRDefault="002E7454" w:rsidP="002E7454">
      <w:pPr>
        <w:pStyle w:val="NoSpacing"/>
        <w:jc w:val="center"/>
        <w:rPr>
          <w:rFonts w:ascii="Arial" w:hAnsi="Arial" w:cs="Arial"/>
          <w:b/>
        </w:rPr>
      </w:pPr>
    </w:p>
    <w:p w:rsidR="002E7454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b/>
          <w:u w:val="single"/>
        </w:rPr>
        <w:t>Essential Learning:</w:t>
      </w:r>
      <w:r>
        <w:rPr>
          <w:rFonts w:ascii="Arial" w:hAnsi="Arial" w:cs="Arial"/>
          <w:b/>
        </w:rPr>
        <w:t xml:space="preserve">  </w:t>
      </w:r>
      <w:r w:rsidRPr="00665DB3">
        <w:rPr>
          <w:rFonts w:ascii="Arial" w:hAnsi="Arial" w:cs="Arial"/>
          <w:color w:val="000000"/>
          <w:sz w:val="20"/>
          <w:szCs w:val="20"/>
        </w:rPr>
        <w:t xml:space="preserve">The four concepts of geographic thinking </w:t>
      </w:r>
      <w:r>
        <w:rPr>
          <w:rFonts w:ascii="Arial" w:hAnsi="Arial" w:cs="Arial"/>
          <w:color w:val="000000"/>
          <w:sz w:val="20"/>
          <w:szCs w:val="20"/>
        </w:rPr>
        <w:t>listed below</w:t>
      </w:r>
      <w:r w:rsidRPr="00665DB3">
        <w:rPr>
          <w:rFonts w:ascii="Arial" w:hAnsi="Arial" w:cs="Arial"/>
          <w:color w:val="000000"/>
          <w:sz w:val="20"/>
          <w:szCs w:val="20"/>
        </w:rPr>
        <w:t xml:space="preserve"> underpin thinking and learning in all geograp</w:t>
      </w:r>
      <w:r>
        <w:rPr>
          <w:rFonts w:ascii="Arial" w:hAnsi="Arial" w:cs="Arial"/>
          <w:color w:val="000000"/>
          <w:sz w:val="20"/>
          <w:szCs w:val="20"/>
        </w:rPr>
        <w:t>hy courses in the Canadian and World S</w:t>
      </w:r>
      <w:r w:rsidRPr="00665DB3">
        <w:rPr>
          <w:rFonts w:ascii="Arial" w:hAnsi="Arial" w:cs="Arial"/>
          <w:color w:val="000000"/>
          <w:sz w:val="20"/>
          <w:szCs w:val="20"/>
        </w:rPr>
        <w:t>tudies program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E7454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</w:p>
    <w:p w:rsidR="002E7454" w:rsidRPr="00EC0647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Spatial Significance</w:t>
      </w:r>
    </w:p>
    <w:p w:rsidR="002E7454" w:rsidRPr="00EC0647" w:rsidRDefault="002E7454" w:rsidP="002E7454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Explore the connections that exist between the geographical location and physical characteristics of a site and analyse the unique relationships that exist in and between the natural and human environments in a particular place.</w:t>
      </w:r>
    </w:p>
    <w:p w:rsidR="002E7454" w:rsidRPr="00EC0647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Patterns and Trends</w:t>
      </w:r>
    </w:p>
    <w:p w:rsidR="002E7454" w:rsidRPr="00EC0647" w:rsidRDefault="002E7454" w:rsidP="002E7454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Analyse the connections between similar characteristics in the natural or human environment to determine patterns and analyse connections between those characteristics over time to determine trends.</w:t>
      </w:r>
    </w:p>
    <w:p w:rsidR="002E7454" w:rsidRPr="00EC0647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Interrelationships</w:t>
      </w:r>
    </w:p>
    <w:p w:rsidR="002E7454" w:rsidRPr="00EC0647" w:rsidRDefault="002E7454" w:rsidP="002E7454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Explore and critically analyse connections within and between natural and human environments in order to understand the relationships that exist within a system and to critically analyse those relationships to determine their impact.</w:t>
      </w:r>
    </w:p>
    <w:p w:rsidR="002E7454" w:rsidRPr="00EC0647" w:rsidRDefault="002E7454" w:rsidP="002E7454">
      <w:pPr>
        <w:pStyle w:val="NoSpacing"/>
        <w:rPr>
          <w:rFonts w:ascii="Arial" w:hAnsi="Arial" w:cs="Arial"/>
          <w:color w:val="000000"/>
          <w:sz w:val="20"/>
          <w:szCs w:val="20"/>
          <w:u w:val="single"/>
        </w:rPr>
      </w:pPr>
      <w:r w:rsidRPr="00EC0647">
        <w:rPr>
          <w:rFonts w:ascii="Arial" w:hAnsi="Arial" w:cs="Arial"/>
          <w:color w:val="000000"/>
          <w:sz w:val="20"/>
          <w:szCs w:val="20"/>
          <w:u w:val="single"/>
        </w:rPr>
        <w:t>Geographic Perspective</w:t>
      </w:r>
    </w:p>
    <w:p w:rsidR="002E7454" w:rsidRPr="00EC0647" w:rsidRDefault="002E7454" w:rsidP="002E7454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  <w:r w:rsidRPr="00EC0647">
        <w:rPr>
          <w:rFonts w:ascii="Arial" w:hAnsi="Arial" w:cs="Arial"/>
          <w:color w:val="000000"/>
          <w:sz w:val="20"/>
          <w:szCs w:val="20"/>
        </w:rPr>
        <w:t>Consider the environmental, economic, political and/or social implications of issues, in order to solve problems and/or to make decisions or judgements.</w:t>
      </w: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620"/>
        <w:gridCol w:w="1890"/>
      </w:tblGrid>
      <w:tr w:rsidR="002E7454" w:rsidRPr="00C54CE0" w:rsidTr="000F3D82">
        <w:tc>
          <w:tcPr>
            <w:tcW w:w="1620" w:type="dxa"/>
          </w:tcPr>
          <w:p w:rsidR="002E7454" w:rsidRPr="00E02517" w:rsidRDefault="002E7454" w:rsidP="000F3D8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517">
              <w:rPr>
                <w:rFonts w:ascii="Arial" w:hAnsi="Arial" w:cs="Arial"/>
                <w:b/>
                <w:sz w:val="18"/>
                <w:szCs w:val="18"/>
              </w:rPr>
              <w:t>Achievement level</w:t>
            </w:r>
          </w:p>
        </w:tc>
        <w:tc>
          <w:tcPr>
            <w:tcW w:w="1890" w:type="dxa"/>
          </w:tcPr>
          <w:p w:rsidR="002E7454" w:rsidRPr="00E02517" w:rsidRDefault="002E7454" w:rsidP="000F3D8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517">
              <w:rPr>
                <w:rFonts w:ascii="Arial" w:hAnsi="Arial" w:cs="Arial"/>
                <w:b/>
                <w:sz w:val="18"/>
                <w:szCs w:val="18"/>
              </w:rPr>
              <w:t>Grade Range %</w:t>
            </w:r>
          </w:p>
        </w:tc>
      </w:tr>
      <w:tr w:rsidR="002E7454" w:rsidTr="000F3D82">
        <w:tc>
          <w:tcPr>
            <w:tcW w:w="162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4+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4-</w:t>
            </w:r>
          </w:p>
        </w:tc>
        <w:tc>
          <w:tcPr>
            <w:tcW w:w="189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95 – 100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87 – 94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80 – 86</w:t>
            </w:r>
          </w:p>
        </w:tc>
      </w:tr>
      <w:tr w:rsidR="002E7454" w:rsidTr="000F3D82">
        <w:tc>
          <w:tcPr>
            <w:tcW w:w="162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3+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3-</w:t>
            </w:r>
          </w:p>
        </w:tc>
        <w:tc>
          <w:tcPr>
            <w:tcW w:w="189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77 – 79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73 – 76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70 – 72</w:t>
            </w:r>
          </w:p>
        </w:tc>
      </w:tr>
      <w:tr w:rsidR="002E7454" w:rsidTr="000F3D82">
        <w:tc>
          <w:tcPr>
            <w:tcW w:w="162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2+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189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67 – 69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63 – 66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60 – 62</w:t>
            </w:r>
          </w:p>
        </w:tc>
      </w:tr>
      <w:tr w:rsidR="002E7454" w:rsidTr="000F3D82">
        <w:tc>
          <w:tcPr>
            <w:tcW w:w="162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1+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1890" w:type="dxa"/>
            <w:vAlign w:val="center"/>
          </w:tcPr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57 – 59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53 – 56</w:t>
            </w:r>
          </w:p>
          <w:p w:rsidR="002E7454" w:rsidRPr="00E02517" w:rsidRDefault="002E7454" w:rsidP="000F3D8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517">
              <w:rPr>
                <w:rFonts w:ascii="Arial" w:hAnsi="Arial" w:cs="Arial"/>
                <w:sz w:val="18"/>
                <w:szCs w:val="18"/>
              </w:rPr>
              <w:t>50 – 52</w:t>
            </w:r>
          </w:p>
        </w:tc>
      </w:tr>
      <w:tr w:rsidR="002E7454" w:rsidTr="000F3D82">
        <w:tc>
          <w:tcPr>
            <w:tcW w:w="1620" w:type="dxa"/>
            <w:vAlign w:val="center"/>
          </w:tcPr>
          <w:p w:rsidR="002E7454" w:rsidRPr="00E02517" w:rsidRDefault="002E7454" w:rsidP="000F3D8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90" w:type="dxa"/>
            <w:vAlign w:val="center"/>
          </w:tcPr>
          <w:p w:rsidR="002E7454" w:rsidRPr="009C2D85" w:rsidRDefault="002E7454" w:rsidP="000F3D8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85">
              <w:rPr>
                <w:rFonts w:ascii="Arial" w:hAnsi="Arial" w:cs="Arial"/>
                <w:sz w:val="18"/>
                <w:szCs w:val="18"/>
              </w:rPr>
              <w:t>Insufficient Evidence</w:t>
            </w:r>
          </w:p>
        </w:tc>
      </w:tr>
    </w:tbl>
    <w:p w:rsidR="002E7454" w:rsidRDefault="002E7454" w:rsidP="002E7454">
      <w:pPr>
        <w:pStyle w:val="NoSpacing"/>
        <w:rPr>
          <w:rFonts w:ascii="Arial" w:hAnsi="Arial" w:cs="Arial"/>
          <w:b/>
          <w:szCs w:val="20"/>
          <w:u w:val="single"/>
        </w:rPr>
      </w:pPr>
    </w:p>
    <w:p w:rsidR="002E7454" w:rsidRDefault="002E7454" w:rsidP="002E7454">
      <w:pPr>
        <w:pStyle w:val="NoSpacing"/>
        <w:rPr>
          <w:rFonts w:ascii="Arial" w:hAnsi="Arial" w:cs="Arial"/>
          <w:b/>
          <w:szCs w:val="20"/>
          <w:u w:val="single"/>
        </w:rPr>
      </w:pPr>
      <w:r w:rsidRPr="00C51B5F">
        <w:rPr>
          <w:rFonts w:ascii="Arial" w:hAnsi="Arial" w:cs="Arial"/>
          <w:b/>
          <w:szCs w:val="20"/>
          <w:u w:val="single"/>
        </w:rPr>
        <w:t>Units of Study</w:t>
      </w:r>
      <w:r w:rsidR="00A0205B">
        <w:rPr>
          <w:rFonts w:ascii="Arial" w:hAnsi="Arial" w:cs="Arial"/>
          <w:b/>
          <w:szCs w:val="20"/>
          <w:u w:val="single"/>
        </w:rPr>
        <w:t xml:space="preserve"> (Semester 2</w:t>
      </w:r>
      <w:r>
        <w:rPr>
          <w:rFonts w:ascii="Arial" w:hAnsi="Arial" w:cs="Arial"/>
          <w:b/>
          <w:szCs w:val="20"/>
          <w:u w:val="single"/>
        </w:rPr>
        <w:t>)</w:t>
      </w:r>
    </w:p>
    <w:p w:rsidR="002E7454" w:rsidRDefault="002E7454" w:rsidP="002E7454">
      <w:pPr>
        <w:pStyle w:val="NoSpacing"/>
        <w:numPr>
          <w:ilvl w:val="0"/>
          <w:numId w:val="2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Interactions in the P</w:t>
      </w:r>
      <w:r w:rsidRPr="00C51B5F">
        <w:rPr>
          <w:rFonts w:ascii="Arial" w:hAnsi="Arial" w:cs="Arial"/>
          <w:szCs w:val="20"/>
        </w:rPr>
        <w:t>hysical Environment</w:t>
      </w:r>
    </w:p>
    <w:p w:rsidR="002E7454" w:rsidRDefault="002E7454" w:rsidP="002E7454">
      <w:pPr>
        <w:pStyle w:val="NoSpacing"/>
        <w:numPr>
          <w:ilvl w:val="0"/>
          <w:numId w:val="2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Managing Canada’s Resources and Industries</w:t>
      </w:r>
    </w:p>
    <w:p w:rsidR="00A0205B" w:rsidRDefault="00A0205B" w:rsidP="00A0205B">
      <w:pPr>
        <w:pStyle w:val="NoSpacing"/>
        <w:numPr>
          <w:ilvl w:val="0"/>
          <w:numId w:val="2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Changing Populations</w:t>
      </w:r>
    </w:p>
    <w:p w:rsidR="00A0205B" w:rsidRPr="00A0205B" w:rsidRDefault="00A0205B" w:rsidP="00A0205B">
      <w:pPr>
        <w:pStyle w:val="NoSpacing"/>
        <w:numPr>
          <w:ilvl w:val="0"/>
          <w:numId w:val="2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Liveable Communities</w:t>
      </w:r>
    </w:p>
    <w:p w:rsidR="002E7454" w:rsidRPr="00C51B5F" w:rsidRDefault="002E7454" w:rsidP="002E7454">
      <w:pPr>
        <w:pStyle w:val="NoSpacing"/>
        <w:rPr>
          <w:rFonts w:ascii="Arial" w:hAnsi="Arial" w:cs="Arial"/>
          <w:szCs w:val="20"/>
        </w:rPr>
      </w:pPr>
    </w:p>
    <w:p w:rsidR="002E7454" w:rsidRDefault="002E7454" w:rsidP="002E7454">
      <w:pPr>
        <w:pStyle w:val="NoSpacing"/>
        <w:rPr>
          <w:rFonts w:ascii="Arial" w:hAnsi="Arial" w:cs="Arial"/>
          <w:b/>
        </w:rPr>
      </w:pPr>
      <w:r w:rsidRPr="00776D94">
        <w:rPr>
          <w:rFonts w:ascii="Arial" w:hAnsi="Arial" w:cs="Arial"/>
          <w:b/>
        </w:rPr>
        <w:t>Critical Evidence of Learning will include:</w:t>
      </w:r>
    </w:p>
    <w:p w:rsidR="002E7454" w:rsidRPr="00776D94" w:rsidRDefault="002E7454" w:rsidP="002E7454">
      <w:pPr>
        <w:pStyle w:val="NoSpacing"/>
        <w:tabs>
          <w:tab w:val="left" w:pos="8151"/>
        </w:tabs>
        <w:rPr>
          <w:rFonts w:ascii="Arial" w:hAnsi="Arial" w:cs="Arial"/>
          <w:b/>
        </w:rPr>
      </w:pPr>
      <w:r w:rsidRPr="00776D94">
        <w:rPr>
          <w:rFonts w:ascii="Arial" w:hAnsi="Arial" w:cs="Arial"/>
          <w:b/>
        </w:rPr>
        <w:t xml:space="preserve"> (</w:t>
      </w:r>
      <w:r>
        <w:rPr>
          <w:rFonts w:ascii="Arial" w:eastAsia="Calibri" w:hAnsi="Arial" w:cs="Arial"/>
          <w:b/>
          <w:sz w:val="20"/>
          <w:szCs w:val="20"/>
        </w:rPr>
        <w:t>Missing critical</w:t>
      </w:r>
      <w:r w:rsidRPr="00776D94">
        <w:rPr>
          <w:rFonts w:ascii="Arial" w:eastAsia="Calibri" w:hAnsi="Arial" w:cs="Arial"/>
          <w:b/>
          <w:sz w:val="20"/>
          <w:szCs w:val="20"/>
        </w:rPr>
        <w:t xml:space="preserve"> evidence of learning may result in loss of credit)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2E7454" w:rsidRPr="00776D94" w:rsidRDefault="002E7454" w:rsidP="002E7454">
      <w:pPr>
        <w:pStyle w:val="NoSpacing"/>
        <w:tabs>
          <w:tab w:val="left" w:pos="8151"/>
        </w:tabs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</w:tblGrid>
      <w:tr w:rsidR="002E7454" w:rsidTr="000F3D82">
        <w:tc>
          <w:tcPr>
            <w:tcW w:w="2628" w:type="dxa"/>
          </w:tcPr>
          <w:p w:rsidR="002E7454" w:rsidRPr="00EE503C" w:rsidRDefault="002E7454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 include:</w:t>
            </w:r>
          </w:p>
        </w:tc>
        <w:tc>
          <w:tcPr>
            <w:tcW w:w="990" w:type="dxa"/>
          </w:tcPr>
          <w:p w:rsidR="002E7454" w:rsidRPr="00F55CA7" w:rsidRDefault="002E7454" w:rsidP="000F3D8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Descriptive Writing</w:t>
            </w:r>
          </w:p>
        </w:tc>
        <w:tc>
          <w:tcPr>
            <w:tcW w:w="990" w:type="dxa"/>
            <w:vMerge w:val="restart"/>
            <w:vAlign w:val="center"/>
          </w:tcPr>
          <w:p w:rsidR="002850F6" w:rsidRDefault="002850F6" w:rsidP="000F3D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Play/debate</w:t>
            </w:r>
          </w:p>
        </w:tc>
        <w:tc>
          <w:tcPr>
            <w:tcW w:w="990" w:type="dxa"/>
            <w:vMerge/>
            <w:vAlign w:val="center"/>
          </w:tcPr>
          <w:p w:rsidR="002850F6" w:rsidRDefault="002850F6" w:rsidP="000F3D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 Paragraph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Graphing Interpretations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Card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Design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Analysis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850F6" w:rsidTr="000F3D82">
        <w:tc>
          <w:tcPr>
            <w:tcW w:w="2628" w:type="dxa"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 Reflection</w:t>
            </w:r>
          </w:p>
        </w:tc>
        <w:tc>
          <w:tcPr>
            <w:tcW w:w="990" w:type="dxa"/>
            <w:vMerge/>
          </w:tcPr>
          <w:p w:rsidR="002850F6" w:rsidRDefault="002850F6" w:rsidP="000F3D82">
            <w:pPr>
              <w:pStyle w:val="NoSpacing"/>
              <w:rPr>
                <w:rFonts w:ascii="Arial" w:hAnsi="Arial" w:cs="Arial"/>
              </w:rPr>
            </w:pPr>
          </w:p>
        </w:tc>
      </w:tr>
      <w:tr w:rsidR="002E7454" w:rsidTr="000F3D82">
        <w:tc>
          <w:tcPr>
            <w:tcW w:w="2628" w:type="dxa"/>
            <w:tcBorders>
              <w:bottom w:val="single" w:sz="4" w:space="0" w:color="auto"/>
            </w:tcBorders>
          </w:tcPr>
          <w:p w:rsidR="002E7454" w:rsidRDefault="002E7454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Names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7454" w:rsidRDefault="002E7454" w:rsidP="000F3D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2E7454" w:rsidTr="000F3D82">
        <w:tc>
          <w:tcPr>
            <w:tcW w:w="2628" w:type="dxa"/>
            <w:shd w:val="clear" w:color="auto" w:fill="auto"/>
          </w:tcPr>
          <w:p w:rsidR="002E7454" w:rsidRDefault="002E7454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Essay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E7454" w:rsidRDefault="002E7454" w:rsidP="000F3D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E7454" w:rsidTr="000F3D82">
        <w:tc>
          <w:tcPr>
            <w:tcW w:w="2628" w:type="dxa"/>
            <w:shd w:val="clear" w:color="auto" w:fill="auto"/>
          </w:tcPr>
          <w:p w:rsidR="002E7454" w:rsidRDefault="002E7454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Events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E7454" w:rsidRDefault="002E7454" w:rsidP="000F3D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E7454" w:rsidTr="000F3D82">
        <w:tc>
          <w:tcPr>
            <w:tcW w:w="2628" w:type="dxa"/>
            <w:shd w:val="clear" w:color="auto" w:fill="DDD9C3" w:themeFill="background2" w:themeFillShade="E6"/>
          </w:tcPr>
          <w:p w:rsidR="002E7454" w:rsidRDefault="002E7454" w:rsidP="000F3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Midterm/Final Exam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2E7454" w:rsidRDefault="002E7454" w:rsidP="000F3D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15/15%</w:t>
            </w:r>
          </w:p>
        </w:tc>
      </w:tr>
    </w:tbl>
    <w:p w:rsidR="002E7454" w:rsidRDefault="002E7454" w:rsidP="002E7454">
      <w:pPr>
        <w:pStyle w:val="NoSpacing"/>
        <w:rPr>
          <w:rFonts w:ascii="Arial" w:hAnsi="Arial" w:cs="Arial"/>
        </w:rPr>
      </w:pPr>
    </w:p>
    <w:p w:rsidR="002E7454" w:rsidRPr="009729E2" w:rsidRDefault="002E7454" w:rsidP="002E7454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B8FEA55" wp14:editId="3B1DA7C7">
            <wp:simplePos x="0" y="0"/>
            <wp:positionH relativeFrom="column">
              <wp:posOffset>31750</wp:posOffset>
            </wp:positionH>
            <wp:positionV relativeFrom="paragraph">
              <wp:posOffset>106680</wp:posOffset>
            </wp:positionV>
            <wp:extent cx="1819910" cy="1209040"/>
            <wp:effectExtent l="0" t="0" r="8890" b="0"/>
            <wp:wrapTight wrapText="bothSides">
              <wp:wrapPolygon edited="0">
                <wp:start x="0" y="0"/>
                <wp:lineTo x="0" y="21101"/>
                <wp:lineTo x="21479" y="21101"/>
                <wp:lineTo x="21479" y="0"/>
                <wp:lineTo x="0" y="0"/>
              </wp:wrapPolygon>
            </wp:wrapTight>
            <wp:docPr id="2" name="Picture 2" descr="https://encrypted-tbn3.gstatic.com/images?q=tbn:ANd9GcSj4U6hxxt9Y-aWIgzul5Kw0UNj9shLLpMM8i0s1dBY7C9tyF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4U6hxxt9Y-aWIgzul5Kw0UNj9shLLpMM8i0s1dBY7C9tyFm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454" w:rsidRPr="009729E2" w:rsidRDefault="002E7454" w:rsidP="002E7454">
      <w:pPr>
        <w:ind w:firstLine="720"/>
      </w:pPr>
    </w:p>
    <w:p w:rsidR="002E7454" w:rsidRPr="009729E2" w:rsidRDefault="002E7454" w:rsidP="002E7454"/>
    <w:p w:rsidR="002E7454" w:rsidRPr="00B06270" w:rsidRDefault="002E7454" w:rsidP="002E7454">
      <w:pPr>
        <w:rPr>
          <w:b/>
        </w:rPr>
      </w:pPr>
    </w:p>
    <w:p w:rsidR="002E7454" w:rsidRPr="00B06270" w:rsidRDefault="002E7454" w:rsidP="002E7454">
      <w:pPr>
        <w:pStyle w:val="NoSpacing"/>
        <w:rPr>
          <w:rFonts w:ascii="Arial" w:hAnsi="Arial" w:cs="Arial"/>
          <w:b/>
        </w:rPr>
      </w:pPr>
    </w:p>
    <w:p w:rsidR="002E7454" w:rsidRPr="00B06270" w:rsidRDefault="002E7454" w:rsidP="002E7454">
      <w:pPr>
        <w:pStyle w:val="NoSpacing"/>
        <w:ind w:left="1440" w:firstLine="720"/>
        <w:rPr>
          <w:rFonts w:ascii="Arial" w:hAnsi="Arial" w:cs="Arial"/>
          <w:b/>
        </w:rPr>
      </w:pPr>
    </w:p>
    <w:p w:rsidR="002E7454" w:rsidRDefault="002E7454" w:rsidP="002E7454">
      <w:pPr>
        <w:pStyle w:val="NoSpacing"/>
        <w:rPr>
          <w:rFonts w:ascii="Arial" w:hAnsi="Arial" w:cs="Arial"/>
          <w:b/>
        </w:rPr>
      </w:pPr>
    </w:p>
    <w:p w:rsidR="002E7454" w:rsidRDefault="002E7454" w:rsidP="002E7454">
      <w:pPr>
        <w:pStyle w:val="NoSpacing"/>
        <w:jc w:val="center"/>
        <w:rPr>
          <w:rFonts w:ascii="Arial" w:hAnsi="Arial" w:cs="Arial"/>
          <w:b/>
        </w:rPr>
      </w:pPr>
      <w:r w:rsidRPr="00BE162E">
        <w:rPr>
          <w:rFonts w:ascii="Arial" w:hAnsi="Arial" w:cs="Arial"/>
          <w:b/>
        </w:rPr>
        <w:t xml:space="preserve">Please see school website for detailed </w:t>
      </w:r>
    </w:p>
    <w:p w:rsidR="002E7454" w:rsidRPr="00197CA7" w:rsidRDefault="002E7454" w:rsidP="002E7454">
      <w:pPr>
        <w:pStyle w:val="NoSpacing"/>
        <w:ind w:left="4320" w:firstLine="720"/>
        <w:jc w:val="center"/>
        <w:rPr>
          <w:rFonts w:ascii="Arial" w:hAnsi="Arial" w:cs="Arial"/>
        </w:rPr>
      </w:pPr>
      <w:proofErr w:type="gramStart"/>
      <w:r w:rsidRPr="00BE162E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 xml:space="preserve"> Assessment &amp; Evaluation Policy</w:t>
      </w:r>
      <w:r>
        <w:rPr>
          <w:rFonts w:ascii="Arial" w:hAnsi="Arial" w:cs="Arial"/>
        </w:rPr>
        <w:t>.</w:t>
      </w:r>
      <w:proofErr w:type="gramEnd"/>
    </w:p>
    <w:sectPr w:rsidR="002E7454" w:rsidRPr="00197CA7" w:rsidSect="00814ADA">
      <w:headerReference w:type="default" r:id="rId11"/>
      <w:footerReference w:type="default" r:id="rId12"/>
      <w:pgSz w:w="12240" w:h="15840"/>
      <w:pgMar w:top="570" w:right="720" w:bottom="720" w:left="72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A" w:rsidRDefault="004B31FA" w:rsidP="00197CA7">
      <w:pPr>
        <w:spacing w:after="0" w:line="240" w:lineRule="auto"/>
      </w:pPr>
      <w:r>
        <w:separator/>
      </w:r>
    </w:p>
  </w:endnote>
  <w:endnote w:type="continuationSeparator" w:id="0">
    <w:p w:rsidR="004B31FA" w:rsidRDefault="004B31FA" w:rsidP="0019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B4" w:rsidRPr="009B114C" w:rsidRDefault="00610151" w:rsidP="009464B4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9B114C">
      <w:rPr>
        <w:rFonts w:asciiTheme="majorHAnsi" w:eastAsiaTheme="majorEastAsia" w:hAnsiTheme="majorHAnsi" w:cstheme="majorBidi"/>
      </w:rPr>
      <w:t>(</w:t>
    </w:r>
    <w:r w:rsidR="009C2D85" w:rsidRPr="009B114C">
      <w:rPr>
        <w:rFonts w:asciiTheme="majorHAnsi" w:eastAsiaTheme="majorEastAsia" w:hAnsiTheme="majorHAnsi" w:cstheme="majorBidi"/>
      </w:rPr>
      <w:t>CGC 1DI/W</w:t>
    </w:r>
    <w:r w:rsidRPr="009B114C">
      <w:rPr>
        <w:rFonts w:asciiTheme="majorHAnsi" w:eastAsiaTheme="majorEastAsia" w:hAnsiTheme="majorHAnsi" w:cstheme="majorBidi"/>
      </w:rPr>
      <w:t xml:space="preserve">) </w:t>
    </w:r>
    <w:r w:rsidR="00C2154D" w:rsidRPr="009B114C">
      <w:rPr>
        <w:rFonts w:asciiTheme="majorHAnsi" w:eastAsiaTheme="majorEastAsia" w:hAnsiTheme="majorHAnsi" w:cstheme="majorBidi"/>
      </w:rPr>
      <w:t xml:space="preserve">Course Outline, </w:t>
    </w:r>
    <w:r w:rsidR="009F252A">
      <w:rPr>
        <w:rFonts w:eastAsiaTheme="minorEastAsia"/>
      </w:rPr>
      <w:t>2014/15</w:t>
    </w:r>
  </w:p>
  <w:p w:rsidR="005876B4" w:rsidRPr="009B114C" w:rsidRDefault="0058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A" w:rsidRDefault="004B31FA" w:rsidP="00197CA7">
      <w:pPr>
        <w:spacing w:after="0" w:line="240" w:lineRule="auto"/>
      </w:pPr>
      <w:r>
        <w:separator/>
      </w:r>
    </w:p>
  </w:footnote>
  <w:footnote w:type="continuationSeparator" w:id="0">
    <w:p w:rsidR="004B31FA" w:rsidRDefault="004B31FA" w:rsidP="0019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A7" w:rsidRPr="005876B4" w:rsidRDefault="00197CA7">
    <w:pPr>
      <w:pStyle w:val="Header"/>
      <w:pBdr>
        <w:bottom w:val="single" w:sz="12" w:space="1" w:color="auto"/>
      </w:pBdr>
      <w:rPr>
        <w:rFonts w:ascii="Tahoma" w:hAnsi="Tahoma" w:cs="Tahoma"/>
        <w:b/>
        <w:sz w:val="32"/>
        <w:szCs w:val="32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82E8D" wp14:editId="6AFEC969">
              <wp:simplePos x="0" y="0"/>
              <wp:positionH relativeFrom="column">
                <wp:posOffset>-135299</wp:posOffset>
              </wp:positionH>
              <wp:positionV relativeFrom="paragraph">
                <wp:posOffset>-279459</wp:posOffset>
              </wp:positionV>
              <wp:extent cx="997527" cy="733646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527" cy="7336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CA7" w:rsidRPr="00197CA7" w:rsidRDefault="00BA4F5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A4F5B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27E8D5E3" wp14:editId="2A623FC1">
                                <wp:extent cx="807720" cy="6121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61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634A43C" wp14:editId="7C8D5275">
                                <wp:extent cx="807720" cy="806404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064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0250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54A14957" wp14:editId="4A876B97">
                                <wp:extent cx="807720" cy="806404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064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3964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65pt;margin-top:-22pt;width:78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" fillcolor="white [3201]" stroked="f" strokeweight=".5pt">
              <v:textbox>
                <w:txbxContent>
                  <w:p w:rsidR="00197CA7" w:rsidRPr="00197CA7" w:rsidRDefault="00BA4F5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A4F5B">
                      <w:rPr>
                        <w:noProof/>
                        <w:lang w:eastAsia="en-CA"/>
                      </w:rPr>
                      <w:drawing>
                        <wp:inline distT="0" distB="0" distL="0" distR="0" wp14:anchorId="699721AF" wp14:editId="65F432BA">
                          <wp:extent cx="807720" cy="6121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61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644B08F2" wp14:editId="2DA32407">
                          <wp:extent cx="807720" cy="806404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06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0250">
                      <w:rPr>
                        <w:noProof/>
                        <w:lang w:eastAsia="en-CA"/>
                      </w:rPr>
                      <w:drawing>
                        <wp:inline distT="0" distB="0" distL="0" distR="0" wp14:anchorId="66A9DA89" wp14:editId="1D31AA3D">
                          <wp:extent cx="807720" cy="806404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06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 w:rsidR="005876B4">
      <w:t xml:space="preserve">        </w:t>
    </w:r>
    <w:r w:rsidR="00610151">
      <w:t xml:space="preserve">  </w:t>
    </w:r>
    <w:r w:rsidR="0039187A">
      <w:rPr>
        <w:rFonts w:ascii="Tahoma" w:hAnsi="Tahoma" w:cs="Tahoma"/>
        <w:b/>
        <w:sz w:val="32"/>
        <w:szCs w:val="32"/>
      </w:rPr>
      <w:t>Cameron Heights Collegiate Institute</w:t>
    </w:r>
    <w:r w:rsidRPr="005876B4">
      <w:rPr>
        <w:rFonts w:ascii="Tahoma" w:hAnsi="Tahoma" w:cs="Tahoma"/>
        <w:b/>
        <w:sz w:val="32"/>
        <w:szCs w:val="32"/>
      </w:rPr>
      <w:t xml:space="preserve"> </w:t>
    </w:r>
  </w:p>
  <w:p w:rsidR="00E7356B" w:rsidRPr="00E7356B" w:rsidRDefault="00197CA7">
    <w:pPr>
      <w:pStyle w:val="Header"/>
      <w:pBdr>
        <w:bottom w:val="single" w:sz="12" w:space="1" w:color="auto"/>
      </w:pBdr>
    </w:pPr>
    <w:r>
      <w:t xml:space="preserve">                 </w:t>
    </w:r>
    <w:r w:rsidR="005876B4">
      <w:t xml:space="preserve">        </w:t>
    </w:r>
    <w:r>
      <w:t xml:space="preserve"> </w:t>
    </w:r>
    <w:r w:rsidR="00610151">
      <w:t xml:space="preserve">  </w:t>
    </w:r>
    <w:r w:rsidR="00FC2D2F" w:rsidRPr="005B42AF">
      <w:rPr>
        <w:rFonts w:ascii="Tahoma" w:hAnsi="Tahoma" w:cs="Tahoma"/>
        <w:sz w:val="20"/>
        <w:szCs w:val="20"/>
      </w:rPr>
      <w:t>301</w:t>
    </w:r>
    <w:r w:rsidR="006F5428" w:rsidRPr="005B42AF">
      <w:rPr>
        <w:rFonts w:ascii="Tahoma" w:hAnsi="Tahoma" w:cs="Tahoma"/>
        <w:sz w:val="20"/>
        <w:szCs w:val="20"/>
      </w:rPr>
      <w:t xml:space="preserve"> Charles Street E., Kitchener, </w:t>
    </w:r>
    <w:r w:rsidR="008F4AA6" w:rsidRPr="005B42AF">
      <w:rPr>
        <w:rFonts w:ascii="Tahoma" w:hAnsi="Tahoma" w:cs="Tahoma"/>
        <w:sz w:val="20"/>
        <w:szCs w:val="20"/>
      </w:rPr>
      <w:t>Ontario N2G</w:t>
    </w:r>
    <w:r w:rsidR="006F5428" w:rsidRPr="005B42AF">
      <w:rPr>
        <w:rFonts w:ascii="Tahoma" w:hAnsi="Tahoma" w:cs="Tahoma"/>
        <w:sz w:val="20"/>
        <w:szCs w:val="20"/>
      </w:rPr>
      <w:t xml:space="preserve"> </w:t>
    </w:r>
    <w:r w:rsidR="008F4AA6" w:rsidRPr="005B42AF">
      <w:rPr>
        <w:rFonts w:ascii="Tahoma" w:hAnsi="Tahoma" w:cs="Tahoma"/>
        <w:sz w:val="20"/>
        <w:szCs w:val="20"/>
      </w:rPr>
      <w:t>2P8 (</w:t>
    </w:r>
    <w:r w:rsidR="006F5428" w:rsidRPr="005B42AF">
      <w:rPr>
        <w:rFonts w:ascii="Tahoma" w:hAnsi="Tahoma" w:cs="Tahoma"/>
        <w:sz w:val="20"/>
        <w:szCs w:val="20"/>
      </w:rPr>
      <w:t>519)-578-8330</w:t>
    </w:r>
    <w:r w:rsidRPr="005B42AF">
      <w:rPr>
        <w:rFonts w:ascii="Tahoma" w:hAnsi="Tahoma" w:cs="Tahoma"/>
        <w:sz w:val="20"/>
        <w:szCs w:val="20"/>
      </w:rPr>
      <w:t xml:space="preserve">   </w:t>
    </w:r>
    <w:r w:rsidR="00E7356B">
      <w:t>http://chc.wrdsb.ca</w:t>
    </w:r>
  </w:p>
  <w:p w:rsidR="00197CA7" w:rsidRPr="005B42AF" w:rsidRDefault="00197CA7">
    <w:pPr>
      <w:pStyle w:val="Header"/>
      <w:pBdr>
        <w:bottom w:val="single" w:sz="12" w:space="1" w:color="auto"/>
      </w:pBdr>
    </w:pPr>
  </w:p>
  <w:p w:rsidR="005876B4" w:rsidRPr="005B42AF" w:rsidRDefault="00587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1EE"/>
    <w:multiLevelType w:val="hybridMultilevel"/>
    <w:tmpl w:val="4E3A9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7DDD"/>
    <w:multiLevelType w:val="hybridMultilevel"/>
    <w:tmpl w:val="B6F0B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073"/>
    <w:multiLevelType w:val="hybridMultilevel"/>
    <w:tmpl w:val="3ED4AB9A"/>
    <w:lvl w:ilvl="0" w:tplc="6A98CB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5036"/>
    <w:multiLevelType w:val="hybridMultilevel"/>
    <w:tmpl w:val="BBC89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65AE"/>
    <w:multiLevelType w:val="hybridMultilevel"/>
    <w:tmpl w:val="FEA8F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2695"/>
    <w:multiLevelType w:val="hybridMultilevel"/>
    <w:tmpl w:val="06D6B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588D"/>
    <w:multiLevelType w:val="hybridMultilevel"/>
    <w:tmpl w:val="E1E83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A4D5D"/>
    <w:multiLevelType w:val="hybridMultilevel"/>
    <w:tmpl w:val="590E04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16FC3"/>
    <w:multiLevelType w:val="hybridMultilevel"/>
    <w:tmpl w:val="79E47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73118"/>
    <w:multiLevelType w:val="hybridMultilevel"/>
    <w:tmpl w:val="16FC1A04"/>
    <w:lvl w:ilvl="0" w:tplc="C03A1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B14C4"/>
    <w:multiLevelType w:val="hybridMultilevel"/>
    <w:tmpl w:val="42E6DFBE"/>
    <w:lvl w:ilvl="0" w:tplc="365CBE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5230E"/>
    <w:multiLevelType w:val="hybridMultilevel"/>
    <w:tmpl w:val="1C1E1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02E1E"/>
    <w:multiLevelType w:val="hybridMultilevel"/>
    <w:tmpl w:val="C408222E"/>
    <w:lvl w:ilvl="0" w:tplc="807A6B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E3FB2"/>
    <w:multiLevelType w:val="hybridMultilevel"/>
    <w:tmpl w:val="C1EC0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3501"/>
    <w:multiLevelType w:val="hybridMultilevel"/>
    <w:tmpl w:val="5B287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1543"/>
    <w:multiLevelType w:val="hybridMultilevel"/>
    <w:tmpl w:val="2390B104"/>
    <w:lvl w:ilvl="0" w:tplc="072C84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22533"/>
    <w:multiLevelType w:val="hybridMultilevel"/>
    <w:tmpl w:val="5B287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26CF"/>
    <w:multiLevelType w:val="hybridMultilevel"/>
    <w:tmpl w:val="F5BAA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62"/>
    <w:multiLevelType w:val="hybridMultilevel"/>
    <w:tmpl w:val="4DBCAC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EB7023"/>
    <w:multiLevelType w:val="hybridMultilevel"/>
    <w:tmpl w:val="5B287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20"/>
  </w:num>
  <w:num w:numId="16">
    <w:abstractNumId w:val="7"/>
  </w:num>
  <w:num w:numId="17">
    <w:abstractNumId w:val="19"/>
  </w:num>
  <w:num w:numId="18">
    <w:abstractNumId w:val="4"/>
  </w:num>
  <w:num w:numId="19">
    <w:abstractNumId w:val="8"/>
  </w:num>
  <w:num w:numId="20">
    <w:abstractNumId w:val="1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7"/>
    <w:rsid w:val="00004DDF"/>
    <w:rsid w:val="000126F9"/>
    <w:rsid w:val="000206CB"/>
    <w:rsid w:val="000548AD"/>
    <w:rsid w:val="00056689"/>
    <w:rsid w:val="00061CB4"/>
    <w:rsid w:val="00071699"/>
    <w:rsid w:val="000F7A16"/>
    <w:rsid w:val="00122C69"/>
    <w:rsid w:val="00197CA7"/>
    <w:rsid w:val="001C0F02"/>
    <w:rsid w:val="001F0502"/>
    <w:rsid w:val="00233A32"/>
    <w:rsid w:val="00283EBB"/>
    <w:rsid w:val="002850F6"/>
    <w:rsid w:val="002961D1"/>
    <w:rsid w:val="0029702A"/>
    <w:rsid w:val="002A4BAB"/>
    <w:rsid w:val="002C0DC2"/>
    <w:rsid w:val="002E7454"/>
    <w:rsid w:val="00301356"/>
    <w:rsid w:val="00321D9F"/>
    <w:rsid w:val="0038248A"/>
    <w:rsid w:val="0039187A"/>
    <w:rsid w:val="003B155F"/>
    <w:rsid w:val="003B1B04"/>
    <w:rsid w:val="003F0C7C"/>
    <w:rsid w:val="003F2105"/>
    <w:rsid w:val="00421570"/>
    <w:rsid w:val="00421F6B"/>
    <w:rsid w:val="00431466"/>
    <w:rsid w:val="00432D8E"/>
    <w:rsid w:val="004A1F96"/>
    <w:rsid w:val="004B31FA"/>
    <w:rsid w:val="00580CB1"/>
    <w:rsid w:val="00581DCF"/>
    <w:rsid w:val="00586558"/>
    <w:rsid w:val="005876B4"/>
    <w:rsid w:val="0059693E"/>
    <w:rsid w:val="005A6F4B"/>
    <w:rsid w:val="005B42AF"/>
    <w:rsid w:val="005D14E8"/>
    <w:rsid w:val="00600250"/>
    <w:rsid w:val="00610151"/>
    <w:rsid w:val="00642FAC"/>
    <w:rsid w:val="00665DB3"/>
    <w:rsid w:val="006A39F4"/>
    <w:rsid w:val="006F5428"/>
    <w:rsid w:val="00713D10"/>
    <w:rsid w:val="00724523"/>
    <w:rsid w:val="00776D94"/>
    <w:rsid w:val="007B3378"/>
    <w:rsid w:val="007E5E2B"/>
    <w:rsid w:val="007F324F"/>
    <w:rsid w:val="00814ADA"/>
    <w:rsid w:val="008242F1"/>
    <w:rsid w:val="00832197"/>
    <w:rsid w:val="00852A9E"/>
    <w:rsid w:val="008738C9"/>
    <w:rsid w:val="008C1DDE"/>
    <w:rsid w:val="008F4AA6"/>
    <w:rsid w:val="00900D45"/>
    <w:rsid w:val="00912078"/>
    <w:rsid w:val="00936281"/>
    <w:rsid w:val="009464B4"/>
    <w:rsid w:val="009729E2"/>
    <w:rsid w:val="00974B52"/>
    <w:rsid w:val="00976AAF"/>
    <w:rsid w:val="00980A34"/>
    <w:rsid w:val="009A533C"/>
    <w:rsid w:val="009B114C"/>
    <w:rsid w:val="009C2D85"/>
    <w:rsid w:val="009D1C69"/>
    <w:rsid w:val="009D3805"/>
    <w:rsid w:val="009E2D26"/>
    <w:rsid w:val="009F252A"/>
    <w:rsid w:val="00A0205B"/>
    <w:rsid w:val="00A822BA"/>
    <w:rsid w:val="00A8461E"/>
    <w:rsid w:val="00A91301"/>
    <w:rsid w:val="00AE053D"/>
    <w:rsid w:val="00AE3203"/>
    <w:rsid w:val="00B06270"/>
    <w:rsid w:val="00B70981"/>
    <w:rsid w:val="00BA4F5B"/>
    <w:rsid w:val="00BB0179"/>
    <w:rsid w:val="00BC244B"/>
    <w:rsid w:val="00BC4840"/>
    <w:rsid w:val="00BE162E"/>
    <w:rsid w:val="00BF22BC"/>
    <w:rsid w:val="00C10117"/>
    <w:rsid w:val="00C2154D"/>
    <w:rsid w:val="00C51B5F"/>
    <w:rsid w:val="00C90F3B"/>
    <w:rsid w:val="00D2116A"/>
    <w:rsid w:val="00D81321"/>
    <w:rsid w:val="00D83DB0"/>
    <w:rsid w:val="00DE02AA"/>
    <w:rsid w:val="00DE2D49"/>
    <w:rsid w:val="00DF603A"/>
    <w:rsid w:val="00DF7743"/>
    <w:rsid w:val="00E02517"/>
    <w:rsid w:val="00E62570"/>
    <w:rsid w:val="00E7356B"/>
    <w:rsid w:val="00E85AEE"/>
    <w:rsid w:val="00E85E67"/>
    <w:rsid w:val="00EC0647"/>
    <w:rsid w:val="00EE503C"/>
    <w:rsid w:val="00F279DD"/>
    <w:rsid w:val="00F55CA7"/>
    <w:rsid w:val="00F6317D"/>
    <w:rsid w:val="00F831CA"/>
    <w:rsid w:val="00FA7311"/>
    <w:rsid w:val="00FB199B"/>
    <w:rsid w:val="00FC2D2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A7"/>
  </w:style>
  <w:style w:type="paragraph" w:styleId="Footer">
    <w:name w:val="footer"/>
    <w:basedOn w:val="Normal"/>
    <w:link w:val="FooterChar"/>
    <w:uiPriority w:val="99"/>
    <w:unhideWhenUsed/>
    <w:rsid w:val="0019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A7"/>
  </w:style>
  <w:style w:type="paragraph" w:styleId="BalloonText">
    <w:name w:val="Balloon Text"/>
    <w:basedOn w:val="Normal"/>
    <w:link w:val="BalloonTextChar"/>
    <w:uiPriority w:val="99"/>
    <w:semiHidden/>
    <w:unhideWhenUsed/>
    <w:rsid w:val="001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C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DB3"/>
    <w:pPr>
      <w:autoSpaceDE w:val="0"/>
      <w:autoSpaceDN w:val="0"/>
      <w:adjustRightInd w:val="0"/>
      <w:spacing w:after="0" w:line="240" w:lineRule="auto"/>
    </w:pPr>
    <w:rPr>
      <w:rFonts w:ascii="MyriaMM" w:hAnsi="MyriaMM" w:cs="MyriaMM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A7"/>
  </w:style>
  <w:style w:type="paragraph" w:styleId="Footer">
    <w:name w:val="footer"/>
    <w:basedOn w:val="Normal"/>
    <w:link w:val="FooterChar"/>
    <w:uiPriority w:val="99"/>
    <w:unhideWhenUsed/>
    <w:rsid w:val="0019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A7"/>
  </w:style>
  <w:style w:type="paragraph" w:styleId="BalloonText">
    <w:name w:val="Balloon Text"/>
    <w:basedOn w:val="Normal"/>
    <w:link w:val="BalloonTextChar"/>
    <w:uiPriority w:val="99"/>
    <w:semiHidden/>
    <w:unhideWhenUsed/>
    <w:rsid w:val="001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C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DB3"/>
    <w:pPr>
      <w:autoSpaceDE w:val="0"/>
      <w:autoSpaceDN w:val="0"/>
      <w:adjustRightInd w:val="0"/>
      <w:spacing w:after="0" w:line="240" w:lineRule="auto"/>
    </w:pPr>
    <w:rPr>
      <w:rFonts w:ascii="MyriaMM" w:hAnsi="MyriaMM" w:cs="MyriaMM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curriculum/secondary/canworl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gov.on.ca/eng/curriculum/secondary/canworl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WRDSB</cp:lastModifiedBy>
  <cp:revision>2</cp:revision>
  <cp:lastPrinted>2014-09-01T17:36:00Z</cp:lastPrinted>
  <dcterms:created xsi:type="dcterms:W3CDTF">2014-09-01T17:53:00Z</dcterms:created>
  <dcterms:modified xsi:type="dcterms:W3CDTF">2014-09-01T17:53:00Z</dcterms:modified>
</cp:coreProperties>
</file>